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CBB" w:rsidRDefault="00B02936" w:rsidP="00B02936">
      <w:pPr>
        <w:pStyle w:val="Title"/>
        <w:ind w:left="720" w:firstLine="720"/>
        <w:rPr>
          <w:u w:val="single"/>
        </w:rPr>
      </w:pPr>
      <w:proofErr w:type="spellStart"/>
      <w:r w:rsidRPr="00B02936">
        <w:rPr>
          <w:u w:val="single"/>
        </w:rPr>
        <w:t>Swallowcliffe</w:t>
      </w:r>
      <w:proofErr w:type="spellEnd"/>
      <w:r w:rsidRPr="00B02936">
        <w:rPr>
          <w:u w:val="single"/>
        </w:rPr>
        <w:t xml:space="preserve"> Parish Council</w:t>
      </w:r>
    </w:p>
    <w:p w:rsidR="00B02936" w:rsidRDefault="00B02936" w:rsidP="00B02936">
      <w:pPr>
        <w:pStyle w:val="Heading1"/>
      </w:pPr>
      <w:r>
        <w:t>Minutes of an Extraordinary Meeting held at the Village Hall on Tuesday 27</w:t>
      </w:r>
      <w:r w:rsidRPr="00B02936">
        <w:rPr>
          <w:vertAlign w:val="superscript"/>
        </w:rPr>
        <w:t>th</w:t>
      </w:r>
      <w:r>
        <w:t xml:space="preserve"> June 2023 at 7pm.</w:t>
      </w:r>
    </w:p>
    <w:p w:rsidR="00B02936" w:rsidRDefault="00B02936" w:rsidP="00B02936"/>
    <w:p w:rsidR="00B02936" w:rsidRDefault="00B02936" w:rsidP="00B02936">
      <w:pPr>
        <w:pStyle w:val="Heading2"/>
      </w:pPr>
      <w:r>
        <w:t>27.06.01 Those present and apologies for absence.</w:t>
      </w:r>
    </w:p>
    <w:p w:rsidR="00B02936" w:rsidRDefault="00B02936" w:rsidP="00B02936">
      <w:pPr>
        <w:pStyle w:val="Heading3"/>
      </w:pPr>
      <w:r>
        <w:t xml:space="preserve">Present; Cllr. S. </w:t>
      </w:r>
      <w:proofErr w:type="spellStart"/>
      <w:r>
        <w:t>Banas</w:t>
      </w:r>
      <w:proofErr w:type="spellEnd"/>
      <w:r>
        <w:t xml:space="preserve">, Cllr. A. Brockway, Cllr. N. Cooke, Cllr. N. </w:t>
      </w:r>
      <w:proofErr w:type="spellStart"/>
      <w:r>
        <w:t>Oborne</w:t>
      </w:r>
      <w:proofErr w:type="spellEnd"/>
      <w:r>
        <w:t>, Cllr. P. Willis</w:t>
      </w:r>
    </w:p>
    <w:p w:rsidR="00B02936" w:rsidRDefault="00B02936" w:rsidP="00B02936">
      <w:pPr>
        <w:pStyle w:val="Heading3"/>
      </w:pPr>
      <w:r>
        <w:t xml:space="preserve">In attendance; </w:t>
      </w:r>
      <w:proofErr w:type="spellStart"/>
      <w:proofErr w:type="gramStart"/>
      <w:r>
        <w:t>T.Culver</w:t>
      </w:r>
      <w:proofErr w:type="spellEnd"/>
      <w:proofErr w:type="gramEnd"/>
      <w:r>
        <w:t>-James, Clerk</w:t>
      </w:r>
    </w:p>
    <w:p w:rsidR="00B02936" w:rsidRDefault="00B02936" w:rsidP="00B02936">
      <w:pPr>
        <w:pStyle w:val="Heading2"/>
      </w:pPr>
    </w:p>
    <w:p w:rsidR="00B02936" w:rsidRDefault="00B02936" w:rsidP="00B02936">
      <w:pPr>
        <w:pStyle w:val="Heading2"/>
      </w:pPr>
      <w:r>
        <w:t>27.06.02 Declarations of Interest</w:t>
      </w:r>
    </w:p>
    <w:p w:rsidR="00B02936" w:rsidRDefault="00B02936" w:rsidP="00B02936">
      <w:r>
        <w:t>None made.</w:t>
      </w:r>
    </w:p>
    <w:p w:rsidR="00B02936" w:rsidRDefault="00B02936" w:rsidP="00B02936">
      <w:pPr>
        <w:pStyle w:val="Heading2"/>
      </w:pPr>
      <w:r>
        <w:t>27.06.03</w:t>
      </w:r>
    </w:p>
    <w:p w:rsidR="00B02936" w:rsidRDefault="00B02936" w:rsidP="00B02936">
      <w:r>
        <w:t>Annual Governance and Accountability Return.</w:t>
      </w:r>
    </w:p>
    <w:p w:rsidR="00B02936" w:rsidRDefault="00B02936" w:rsidP="00B02936">
      <w:pPr>
        <w:pStyle w:val="ListParagraph"/>
        <w:numPr>
          <w:ilvl w:val="0"/>
          <w:numId w:val="1"/>
        </w:numPr>
      </w:pPr>
      <w:r>
        <w:t>The Internal Auditor’s report was unanimously accepted</w:t>
      </w:r>
    </w:p>
    <w:p w:rsidR="00B02936" w:rsidRDefault="00B02936" w:rsidP="00B02936">
      <w:pPr>
        <w:pStyle w:val="ListParagraph"/>
        <w:numPr>
          <w:ilvl w:val="0"/>
          <w:numId w:val="1"/>
        </w:numPr>
      </w:pPr>
      <w:r>
        <w:t xml:space="preserve">The Annual Governance </w:t>
      </w:r>
      <w:proofErr w:type="gramStart"/>
      <w:r>
        <w:t>Statement  for</w:t>
      </w:r>
      <w:proofErr w:type="gramEnd"/>
      <w:r>
        <w:t xml:space="preserve"> the year ended 31</w:t>
      </w:r>
      <w:r w:rsidRPr="00B02936">
        <w:rPr>
          <w:vertAlign w:val="superscript"/>
        </w:rPr>
        <w:t>st</w:t>
      </w:r>
      <w:r>
        <w:t xml:space="preserve"> March 2023 was unanimously accepted.</w:t>
      </w:r>
    </w:p>
    <w:p w:rsidR="00B02936" w:rsidRDefault="00B02936" w:rsidP="00B02936">
      <w:pPr>
        <w:pStyle w:val="ListParagraph"/>
        <w:numPr>
          <w:ilvl w:val="0"/>
          <w:numId w:val="1"/>
        </w:numPr>
      </w:pPr>
      <w:r>
        <w:t>The accounting statements</w:t>
      </w:r>
      <w:r w:rsidR="00A816EB">
        <w:t xml:space="preserve"> for submission to the external auditors were unanimously approved.</w:t>
      </w:r>
    </w:p>
    <w:p w:rsidR="00A816EB" w:rsidRPr="00B02936" w:rsidRDefault="00A816EB" w:rsidP="00B02936">
      <w:pPr>
        <w:pStyle w:val="ListParagraph"/>
        <w:numPr>
          <w:ilvl w:val="0"/>
          <w:numId w:val="1"/>
        </w:numPr>
      </w:pPr>
      <w:r>
        <w:t>The dates for the exercise of public rights were unanimously agreed as 30</w:t>
      </w:r>
      <w:r w:rsidRPr="00A816EB">
        <w:rPr>
          <w:vertAlign w:val="superscript"/>
        </w:rPr>
        <w:t>th</w:t>
      </w:r>
      <w:r>
        <w:t xml:space="preserve"> June to 9</w:t>
      </w:r>
      <w:r w:rsidRPr="00A816EB">
        <w:rPr>
          <w:vertAlign w:val="superscript"/>
        </w:rPr>
        <w:t>th</w:t>
      </w:r>
      <w:r>
        <w:t xml:space="preserve"> August.</w:t>
      </w:r>
      <w:bookmarkStart w:id="0" w:name="_GoBack"/>
      <w:bookmarkEnd w:id="0"/>
    </w:p>
    <w:sectPr w:rsidR="00A816EB" w:rsidRPr="00B02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47050"/>
    <w:multiLevelType w:val="hybridMultilevel"/>
    <w:tmpl w:val="F6F6FA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36"/>
    <w:rsid w:val="00733CBB"/>
    <w:rsid w:val="00A816EB"/>
    <w:rsid w:val="00B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A9EC"/>
  <w15:chartTrackingRefBased/>
  <w15:docId w15:val="{C3986ED6-197C-482C-8463-4039953C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9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29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29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9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9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2023-07-07T13:54:00Z</dcterms:created>
  <dcterms:modified xsi:type="dcterms:W3CDTF">2023-07-07T14:20:00Z</dcterms:modified>
</cp:coreProperties>
</file>